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8466" w14:textId="2AC367C5" w:rsidR="00FF68D8" w:rsidRDefault="00D5604F" w:rsidP="00FF68D8">
      <w:pPr>
        <w:pStyle w:val="Nadpis1"/>
        <w:shd w:val="clear" w:color="auto" w:fill="FFFFFF" w:themeFill="background1"/>
        <w:jc w:val="center"/>
        <w:rPr>
          <w:noProof/>
          <w:sz w:val="48"/>
          <w:szCs w:val="48"/>
          <w:lang w:eastAsia="cs-C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CE366D" wp14:editId="0AF0D3D9">
            <wp:simplePos x="0" y="0"/>
            <wp:positionH relativeFrom="column">
              <wp:posOffset>5547360</wp:posOffset>
            </wp:positionH>
            <wp:positionV relativeFrom="paragraph">
              <wp:posOffset>-620395</wp:posOffset>
            </wp:positionV>
            <wp:extent cx="1524000" cy="1524000"/>
            <wp:effectExtent l="0" t="0" r="0" b="0"/>
            <wp:wrapTight wrapText="bothSides">
              <wp:wrapPolygon edited="0">
                <wp:start x="10800" y="3780"/>
                <wp:lineTo x="7020" y="8640"/>
                <wp:lineTo x="4590" y="9180"/>
                <wp:lineTo x="4320" y="11880"/>
                <wp:lineTo x="5130" y="12960"/>
                <wp:lineTo x="9180" y="16740"/>
                <wp:lineTo x="9450" y="17280"/>
                <wp:lineTo x="10800" y="17280"/>
                <wp:lineTo x="14040" y="12960"/>
                <wp:lineTo x="16200" y="12960"/>
                <wp:lineTo x="17550" y="11070"/>
                <wp:lineTo x="17280" y="8640"/>
                <wp:lineTo x="12150" y="3780"/>
                <wp:lineTo x="10800" y="378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90586E" w14:textId="703CD8BE" w:rsidR="001A2431" w:rsidRPr="001A2431" w:rsidRDefault="00FF68D8" w:rsidP="00FF68D8">
      <w:pPr>
        <w:pStyle w:val="Nadpis1"/>
        <w:shd w:val="clear" w:color="auto" w:fill="FFFFFF" w:themeFill="background1"/>
        <w:spacing w:before="0"/>
        <w:jc w:val="center"/>
        <w:rPr>
          <w:noProof/>
          <w:sz w:val="36"/>
          <w:szCs w:val="36"/>
          <w:lang w:eastAsia="cs-CZ"/>
        </w:rPr>
      </w:pPr>
      <w:r w:rsidRPr="001A2431">
        <w:rPr>
          <w:noProof/>
          <w:sz w:val="36"/>
          <w:szCs w:val="36"/>
          <w:lang w:eastAsia="cs-CZ"/>
        </w:rPr>
        <w:t xml:space="preserve">Konference: </w:t>
      </w:r>
    </w:p>
    <w:p w14:paraId="046AFE8B" w14:textId="083B8629" w:rsidR="001A2431" w:rsidRPr="00231D0B" w:rsidRDefault="00231D0B" w:rsidP="00065689">
      <w:pPr>
        <w:spacing w:before="240"/>
        <w:jc w:val="center"/>
        <w:rPr>
          <w:i/>
          <w:iCs/>
          <w:sz w:val="24"/>
          <w:szCs w:val="20"/>
        </w:rPr>
      </w:pPr>
      <w:r w:rsidRPr="00231D0B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36"/>
          <w:szCs w:val="36"/>
          <w:lang w:eastAsia="cs-CZ"/>
        </w:rPr>
        <w:t>Nový stavební zákon</w:t>
      </w:r>
      <w:r w:rsidR="00930FE5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36"/>
          <w:szCs w:val="36"/>
          <w:lang w:eastAsia="cs-CZ"/>
        </w:rPr>
        <w:t xml:space="preserve"> od 1. 7. 2024</w:t>
      </w:r>
      <w:r w:rsidRPr="00231D0B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36"/>
          <w:szCs w:val="36"/>
          <w:lang w:eastAsia="cs-CZ"/>
        </w:rPr>
        <w:t xml:space="preserve">: </w:t>
      </w:r>
      <w:r w:rsidR="00930FE5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36"/>
          <w:szCs w:val="36"/>
          <w:lang w:eastAsia="cs-CZ"/>
        </w:rPr>
        <w:t>Startují gigantické změny</w:t>
      </w:r>
    </w:p>
    <w:p w14:paraId="662B6F8F" w14:textId="2B63BFA8" w:rsidR="001A2431" w:rsidRPr="001A2431" w:rsidRDefault="00615162" w:rsidP="001A2431">
      <w:pPr>
        <w:shd w:val="clear" w:color="auto" w:fill="DBE5F1" w:themeFill="accent1" w:themeFillTint="33"/>
        <w:spacing w:before="240"/>
        <w:jc w:val="center"/>
        <w:rPr>
          <w:b/>
          <w:color w:val="1F497D" w:themeColor="text2"/>
          <w:sz w:val="32"/>
        </w:rPr>
      </w:pPr>
      <w:r w:rsidRPr="00EB0CEF">
        <w:rPr>
          <w:b/>
          <w:color w:val="1F497D" w:themeColor="text2"/>
          <w:sz w:val="32"/>
        </w:rPr>
        <w:t>DOPOLEDNÍ BLOK</w:t>
      </w:r>
    </w:p>
    <w:p w14:paraId="52132FFB" w14:textId="607673F2" w:rsidR="001A2431" w:rsidRDefault="001A2431" w:rsidP="001A2431">
      <w:pPr>
        <w:spacing w:before="240"/>
        <w:ind w:left="2832" w:firstLine="708"/>
        <w:rPr>
          <w:i/>
          <w:iCs/>
          <w:sz w:val="28"/>
        </w:rPr>
      </w:pPr>
      <w:r w:rsidRPr="001A2431">
        <w:rPr>
          <w:i/>
          <w:iCs/>
          <w:sz w:val="28"/>
        </w:rPr>
        <w:t>9:00–9:10</w:t>
      </w:r>
      <w:r w:rsidRPr="001A2431"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 w:rsidRPr="001A2431">
        <w:rPr>
          <w:i/>
          <w:iCs/>
          <w:sz w:val="28"/>
        </w:rPr>
        <w:t>Zahájení konference</w:t>
      </w:r>
    </w:p>
    <w:p w14:paraId="2415F4E6" w14:textId="2148C9B1" w:rsidR="001D3A82" w:rsidRPr="00BA6E04" w:rsidRDefault="001D3A82" w:rsidP="001A2431">
      <w:pPr>
        <w:spacing w:before="240"/>
        <w:rPr>
          <w:bCs/>
          <w:sz w:val="28"/>
        </w:rPr>
      </w:pPr>
      <w:r w:rsidRPr="001D3A82">
        <w:rPr>
          <w:b/>
          <w:sz w:val="28"/>
        </w:rPr>
        <w:t xml:space="preserve">1. </w:t>
      </w:r>
      <w:r w:rsidR="00231D0B">
        <w:rPr>
          <w:b/>
          <w:bCs/>
          <w:sz w:val="28"/>
        </w:rPr>
        <w:t>Nový stavební zákon od 1. 7. 202</w:t>
      </w:r>
      <w:r w:rsidR="00930FE5">
        <w:rPr>
          <w:b/>
          <w:bCs/>
          <w:sz w:val="28"/>
        </w:rPr>
        <w:t>4</w:t>
      </w:r>
    </w:p>
    <w:p w14:paraId="75F7C217" w14:textId="386A413F" w:rsidR="001A2431" w:rsidRDefault="00930FE5" w:rsidP="001A2431">
      <w:pPr>
        <w:spacing w:before="240"/>
        <w:rPr>
          <w:i/>
          <w:sz w:val="28"/>
        </w:rPr>
      </w:pPr>
      <w:r>
        <w:rPr>
          <w:i/>
          <w:sz w:val="28"/>
        </w:rPr>
        <w:t>Ing. Hana Landová</w:t>
      </w:r>
    </w:p>
    <w:p w14:paraId="67A58AA2" w14:textId="5ACC8BBD" w:rsidR="000C730B" w:rsidRPr="001A2431" w:rsidRDefault="000C730B" w:rsidP="000C730B">
      <w:pPr>
        <w:spacing w:before="240"/>
        <w:ind w:left="2832" w:firstLine="708"/>
        <w:rPr>
          <w:b/>
          <w:sz w:val="20"/>
          <w:szCs w:val="16"/>
        </w:rPr>
      </w:pPr>
      <w:r w:rsidRPr="001A2431">
        <w:rPr>
          <w:i/>
          <w:iCs/>
          <w:sz w:val="28"/>
        </w:rPr>
        <w:t>1</w:t>
      </w:r>
      <w:r>
        <w:rPr>
          <w:i/>
          <w:iCs/>
          <w:sz w:val="28"/>
        </w:rPr>
        <w:t>0</w:t>
      </w:r>
      <w:r w:rsidRPr="001A2431">
        <w:rPr>
          <w:i/>
          <w:iCs/>
          <w:sz w:val="28"/>
        </w:rPr>
        <w:t>:</w:t>
      </w:r>
      <w:r>
        <w:rPr>
          <w:i/>
          <w:iCs/>
          <w:sz w:val="28"/>
        </w:rPr>
        <w:t>1</w:t>
      </w:r>
      <w:r w:rsidR="00362831">
        <w:rPr>
          <w:i/>
          <w:iCs/>
          <w:sz w:val="28"/>
        </w:rPr>
        <w:t>0</w:t>
      </w:r>
      <w:r w:rsidRPr="001A2431">
        <w:rPr>
          <w:i/>
          <w:iCs/>
          <w:sz w:val="28"/>
        </w:rPr>
        <w:t>–1</w:t>
      </w:r>
      <w:r>
        <w:rPr>
          <w:i/>
          <w:iCs/>
          <w:sz w:val="28"/>
        </w:rPr>
        <w:t>0</w:t>
      </w:r>
      <w:r w:rsidRPr="001A2431">
        <w:rPr>
          <w:i/>
          <w:iCs/>
          <w:sz w:val="28"/>
        </w:rPr>
        <w:t>:</w:t>
      </w:r>
      <w:r w:rsidR="00362831">
        <w:rPr>
          <w:i/>
          <w:iCs/>
          <w:sz w:val="28"/>
        </w:rPr>
        <w:t>25</w:t>
      </w:r>
      <w:r>
        <w:rPr>
          <w:sz w:val="28"/>
        </w:rPr>
        <w:tab/>
      </w:r>
      <w:r w:rsidRPr="008A1E83">
        <w:rPr>
          <w:i/>
          <w:sz w:val="28"/>
        </w:rPr>
        <w:t>Coffee break</w:t>
      </w:r>
    </w:p>
    <w:p w14:paraId="18DF1DCF" w14:textId="6429586B" w:rsidR="00946818" w:rsidRDefault="00392D90" w:rsidP="001A2431">
      <w:pPr>
        <w:spacing w:before="240"/>
        <w:rPr>
          <w:b/>
          <w:sz w:val="28"/>
        </w:rPr>
      </w:pPr>
      <w:r w:rsidRPr="00392D90">
        <w:rPr>
          <w:b/>
          <w:sz w:val="28"/>
        </w:rPr>
        <w:t xml:space="preserve">2. </w:t>
      </w:r>
      <w:r w:rsidR="00930FE5" w:rsidRPr="00930FE5">
        <w:rPr>
          <w:b/>
          <w:sz w:val="28"/>
        </w:rPr>
        <w:t>Jak získat jednotné enviromentální stanovisko přes Portál stavebníka?</w:t>
      </w:r>
    </w:p>
    <w:p w14:paraId="6DB7375C" w14:textId="78E7245F" w:rsidR="001A2431" w:rsidRPr="001A2431" w:rsidRDefault="00930FE5" w:rsidP="001A2431">
      <w:pPr>
        <w:spacing w:before="240"/>
        <w:rPr>
          <w:i/>
          <w:sz w:val="28"/>
        </w:rPr>
      </w:pPr>
      <w:r>
        <w:rPr>
          <w:i/>
          <w:sz w:val="28"/>
        </w:rPr>
        <w:t>Mgr. Pavel Chlíbek</w:t>
      </w:r>
    </w:p>
    <w:p w14:paraId="0494CCC0" w14:textId="48EB7D01" w:rsidR="00224B61" w:rsidRPr="00224B61" w:rsidRDefault="00224B61" w:rsidP="001A2431">
      <w:pPr>
        <w:spacing w:before="240"/>
        <w:rPr>
          <w:sz w:val="28"/>
        </w:rPr>
      </w:pPr>
      <w:r>
        <w:rPr>
          <w:b/>
          <w:sz w:val="28"/>
        </w:rPr>
        <w:t>3</w:t>
      </w:r>
      <w:r w:rsidRPr="001D3A82">
        <w:rPr>
          <w:b/>
          <w:sz w:val="28"/>
        </w:rPr>
        <w:t xml:space="preserve">. </w:t>
      </w:r>
      <w:r w:rsidR="00930FE5" w:rsidRPr="00930FE5">
        <w:rPr>
          <w:b/>
          <w:bCs/>
          <w:sz w:val="28"/>
        </w:rPr>
        <w:t>Nové povinnosti účastníků výstavby od 1. 1. a 1. 7. 2024</w:t>
      </w:r>
    </w:p>
    <w:p w14:paraId="1511BA8D" w14:textId="6374A90B" w:rsidR="00020E8D" w:rsidRPr="001A2431" w:rsidRDefault="00231D0B" w:rsidP="00020E8D">
      <w:pPr>
        <w:spacing w:before="240"/>
        <w:rPr>
          <w:i/>
          <w:sz w:val="28"/>
        </w:rPr>
      </w:pPr>
      <w:r>
        <w:rPr>
          <w:i/>
          <w:sz w:val="28"/>
        </w:rPr>
        <w:t xml:space="preserve">Ing. </w:t>
      </w:r>
      <w:r w:rsidR="00930FE5">
        <w:rPr>
          <w:i/>
          <w:sz w:val="28"/>
        </w:rPr>
        <w:t>Jindřich Pater</w:t>
      </w:r>
    </w:p>
    <w:p w14:paraId="38A2010F" w14:textId="3D6534DC" w:rsidR="001D3A82" w:rsidRDefault="00957D53" w:rsidP="001A2431">
      <w:pPr>
        <w:spacing w:before="240"/>
        <w:ind w:left="2832" w:firstLine="708"/>
        <w:rPr>
          <w:i/>
          <w:sz w:val="28"/>
        </w:rPr>
      </w:pPr>
      <w:r w:rsidRPr="001A2431">
        <w:rPr>
          <w:i/>
          <w:iCs/>
          <w:sz w:val="28"/>
        </w:rPr>
        <w:t>1</w:t>
      </w:r>
      <w:r w:rsidR="00814F8A" w:rsidRPr="001A2431">
        <w:rPr>
          <w:i/>
          <w:iCs/>
          <w:sz w:val="28"/>
        </w:rPr>
        <w:t>2</w:t>
      </w:r>
      <w:r w:rsidRPr="001A2431">
        <w:rPr>
          <w:i/>
          <w:iCs/>
          <w:sz w:val="28"/>
        </w:rPr>
        <w:t>:</w:t>
      </w:r>
      <w:r w:rsidR="00930FE5">
        <w:rPr>
          <w:i/>
          <w:iCs/>
          <w:sz w:val="28"/>
        </w:rPr>
        <w:t>15</w:t>
      </w:r>
      <w:r w:rsidR="00AD79A3" w:rsidRPr="001A2431">
        <w:rPr>
          <w:i/>
          <w:iCs/>
          <w:sz w:val="28"/>
        </w:rPr>
        <w:t>–1</w:t>
      </w:r>
      <w:r w:rsidR="00065689">
        <w:rPr>
          <w:i/>
          <w:iCs/>
          <w:sz w:val="28"/>
        </w:rPr>
        <w:t>3</w:t>
      </w:r>
      <w:r w:rsidR="00AD79A3" w:rsidRPr="001A2431">
        <w:rPr>
          <w:i/>
          <w:iCs/>
          <w:sz w:val="28"/>
        </w:rPr>
        <w:t>:</w:t>
      </w:r>
      <w:r w:rsidR="00930FE5">
        <w:rPr>
          <w:i/>
          <w:iCs/>
          <w:sz w:val="28"/>
        </w:rPr>
        <w:t>00</w:t>
      </w:r>
      <w:r w:rsidR="00C975DA" w:rsidRPr="001A2431">
        <w:rPr>
          <w:i/>
          <w:iCs/>
          <w:sz w:val="28"/>
        </w:rPr>
        <w:tab/>
      </w:r>
      <w:r w:rsidR="00AD79A3">
        <w:rPr>
          <w:i/>
          <w:sz w:val="28"/>
        </w:rPr>
        <w:t>Oběd</w:t>
      </w:r>
    </w:p>
    <w:p w14:paraId="1DFDC8F8" w14:textId="77777777" w:rsidR="001A2431" w:rsidRPr="006624B4" w:rsidRDefault="001A2431" w:rsidP="001A2431">
      <w:pPr>
        <w:spacing w:before="240"/>
        <w:ind w:left="2832" w:firstLine="708"/>
        <w:rPr>
          <w:i/>
          <w:sz w:val="28"/>
        </w:rPr>
      </w:pPr>
    </w:p>
    <w:p w14:paraId="2E0D5BEF" w14:textId="2CBC496E" w:rsidR="001A2431" w:rsidRPr="001A2431" w:rsidRDefault="00BA5D75" w:rsidP="001A2431">
      <w:pPr>
        <w:shd w:val="clear" w:color="auto" w:fill="DBE5F1" w:themeFill="accent1" w:themeFillTint="33"/>
        <w:spacing w:before="240"/>
        <w:jc w:val="center"/>
        <w:rPr>
          <w:b/>
          <w:color w:val="1F497D" w:themeColor="text2"/>
          <w:sz w:val="32"/>
        </w:rPr>
      </w:pPr>
      <w:r>
        <w:rPr>
          <w:b/>
          <w:color w:val="1F497D" w:themeColor="text2"/>
          <w:sz w:val="32"/>
        </w:rPr>
        <w:t>ODPOLEDNÍ</w:t>
      </w:r>
      <w:r w:rsidR="00C975DA" w:rsidRPr="00EB0CEF">
        <w:rPr>
          <w:b/>
          <w:color w:val="1F497D" w:themeColor="text2"/>
          <w:sz w:val="32"/>
        </w:rPr>
        <w:t xml:space="preserve"> BLOK</w:t>
      </w:r>
    </w:p>
    <w:p w14:paraId="55E543C7" w14:textId="2DD0EF12" w:rsidR="00946818" w:rsidRDefault="00C93241" w:rsidP="001A2431">
      <w:pPr>
        <w:spacing w:before="240" w:line="240" w:lineRule="auto"/>
        <w:rPr>
          <w:b/>
          <w:sz w:val="28"/>
        </w:rPr>
      </w:pPr>
      <w:r>
        <w:rPr>
          <w:b/>
          <w:sz w:val="28"/>
        </w:rPr>
        <w:t>4</w:t>
      </w:r>
      <w:r w:rsidR="001D3A82" w:rsidRPr="001D3A82">
        <w:rPr>
          <w:b/>
          <w:sz w:val="28"/>
        </w:rPr>
        <w:t xml:space="preserve">. </w:t>
      </w:r>
      <w:r w:rsidR="00930FE5" w:rsidRPr="00930FE5">
        <w:rPr>
          <w:b/>
          <w:sz w:val="28"/>
        </w:rPr>
        <w:t>Změna žádostí o stavební povolení od 1. 7. 2024</w:t>
      </w:r>
    </w:p>
    <w:p w14:paraId="0D6A0BD7" w14:textId="25D7F60E" w:rsidR="007434F4" w:rsidRPr="001A2431" w:rsidRDefault="00231D0B" w:rsidP="001A2431">
      <w:pPr>
        <w:spacing w:before="240" w:line="240" w:lineRule="auto"/>
        <w:rPr>
          <w:i/>
          <w:sz w:val="28"/>
        </w:rPr>
      </w:pPr>
      <w:r>
        <w:rPr>
          <w:i/>
          <w:sz w:val="28"/>
        </w:rPr>
        <w:t xml:space="preserve">Ing. </w:t>
      </w:r>
      <w:r w:rsidR="00930FE5">
        <w:rPr>
          <w:i/>
          <w:sz w:val="28"/>
        </w:rPr>
        <w:t>Zdeňka Fialová</w:t>
      </w:r>
    </w:p>
    <w:p w14:paraId="4A5763E6" w14:textId="1E0E5443" w:rsidR="00392D90" w:rsidRDefault="00C93241" w:rsidP="001A2431">
      <w:pPr>
        <w:spacing w:before="240" w:line="240" w:lineRule="auto"/>
        <w:rPr>
          <w:b/>
          <w:sz w:val="28"/>
        </w:rPr>
      </w:pPr>
      <w:r>
        <w:rPr>
          <w:b/>
          <w:sz w:val="28"/>
        </w:rPr>
        <w:t>5</w:t>
      </w:r>
      <w:r w:rsidR="00392D90" w:rsidRPr="001D3A82">
        <w:rPr>
          <w:b/>
          <w:sz w:val="28"/>
        </w:rPr>
        <w:t xml:space="preserve">. </w:t>
      </w:r>
      <w:r w:rsidR="00930FE5" w:rsidRPr="00930FE5">
        <w:rPr>
          <w:b/>
          <w:bCs/>
          <w:sz w:val="28"/>
        </w:rPr>
        <w:t>Nejčastější chyby v povinné stavební dokumentaci a smlouvách</w:t>
      </w:r>
    </w:p>
    <w:p w14:paraId="383B4BE3" w14:textId="0A420C00" w:rsidR="007D3770" w:rsidRPr="001A2431" w:rsidRDefault="007D3770" w:rsidP="007D3770">
      <w:pPr>
        <w:spacing w:before="240"/>
        <w:rPr>
          <w:i/>
          <w:sz w:val="28"/>
        </w:rPr>
      </w:pPr>
      <w:r>
        <w:rPr>
          <w:i/>
          <w:sz w:val="28"/>
        </w:rPr>
        <w:t>Dr</w:t>
      </w:r>
      <w:r w:rsidR="00930FE5">
        <w:rPr>
          <w:i/>
          <w:sz w:val="28"/>
        </w:rPr>
        <w:t>. Josef Černohlávek</w:t>
      </w:r>
    </w:p>
    <w:p w14:paraId="549EA3D6" w14:textId="348C70BF" w:rsidR="00FE7636" w:rsidRPr="001A2431" w:rsidRDefault="00FE7636" w:rsidP="001A2431">
      <w:pPr>
        <w:spacing w:before="240" w:line="240" w:lineRule="auto"/>
        <w:rPr>
          <w:iCs/>
          <w:sz w:val="28"/>
          <w:szCs w:val="28"/>
        </w:rPr>
      </w:pPr>
    </w:p>
    <w:p w14:paraId="37CAC818" w14:textId="1BA3EE01" w:rsidR="00EB0CEF" w:rsidRPr="008A1E83" w:rsidRDefault="00615162" w:rsidP="001A2431">
      <w:pPr>
        <w:spacing w:before="240" w:line="240" w:lineRule="auto"/>
        <w:ind w:left="2832" w:firstLine="708"/>
        <w:rPr>
          <w:i/>
          <w:sz w:val="28"/>
        </w:rPr>
      </w:pPr>
      <w:r w:rsidRPr="001A2431">
        <w:rPr>
          <w:i/>
          <w:iCs/>
          <w:sz w:val="28"/>
        </w:rPr>
        <w:t>15:</w:t>
      </w:r>
      <w:r w:rsidR="00957D53" w:rsidRPr="001A2431">
        <w:rPr>
          <w:i/>
          <w:iCs/>
          <w:sz w:val="28"/>
        </w:rPr>
        <w:t>0</w:t>
      </w:r>
      <w:r w:rsidR="00392D90" w:rsidRPr="001A2431">
        <w:rPr>
          <w:i/>
          <w:iCs/>
          <w:sz w:val="28"/>
        </w:rPr>
        <w:t>0</w:t>
      </w:r>
      <w:r w:rsidR="00392D90" w:rsidRPr="001A2431">
        <w:rPr>
          <w:i/>
          <w:iCs/>
          <w:sz w:val="28"/>
        </w:rPr>
        <w:tab/>
      </w:r>
      <w:r w:rsidR="001A2431">
        <w:rPr>
          <w:i/>
          <w:sz w:val="28"/>
        </w:rPr>
        <w:tab/>
      </w:r>
      <w:r w:rsidR="001A2431">
        <w:rPr>
          <w:i/>
          <w:sz w:val="28"/>
        </w:rPr>
        <w:tab/>
      </w:r>
      <w:r w:rsidRPr="00EB0CEF">
        <w:rPr>
          <w:i/>
          <w:sz w:val="28"/>
        </w:rPr>
        <w:t>Závěrečné slovo</w:t>
      </w:r>
    </w:p>
    <w:sectPr w:rsidR="00EB0CEF" w:rsidRPr="008A1E83" w:rsidSect="00EB0CE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0E6CE" w14:textId="77777777" w:rsidR="00EB0CEF" w:rsidRDefault="00EB0CEF" w:rsidP="00EB0CEF">
      <w:pPr>
        <w:spacing w:after="0" w:line="240" w:lineRule="auto"/>
      </w:pPr>
      <w:r>
        <w:separator/>
      </w:r>
    </w:p>
  </w:endnote>
  <w:endnote w:type="continuationSeparator" w:id="0">
    <w:p w14:paraId="36CA6386" w14:textId="77777777" w:rsidR="00EB0CEF" w:rsidRDefault="00EB0CEF" w:rsidP="00EB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4883" w14:textId="77777777" w:rsidR="00EB0CEF" w:rsidRDefault="00EB0CEF" w:rsidP="00EB0CEF">
    <w:pPr>
      <w:pStyle w:val="Zpat"/>
      <w:ind w:left="3960" w:firstLine="3828"/>
    </w:pPr>
  </w:p>
  <w:p w14:paraId="5AA4701A" w14:textId="77777777" w:rsidR="00EB0CEF" w:rsidRDefault="00EB0C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8E8C6" w14:textId="77777777" w:rsidR="00EB0CEF" w:rsidRDefault="00EB0CEF" w:rsidP="00EB0CEF">
      <w:pPr>
        <w:spacing w:after="0" w:line="240" w:lineRule="auto"/>
      </w:pPr>
      <w:r>
        <w:separator/>
      </w:r>
    </w:p>
  </w:footnote>
  <w:footnote w:type="continuationSeparator" w:id="0">
    <w:p w14:paraId="26F6BB7E" w14:textId="77777777" w:rsidR="00EB0CEF" w:rsidRDefault="00EB0CEF" w:rsidP="00EB0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1542" w14:textId="77777777" w:rsidR="00090EE6" w:rsidRDefault="00090E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D34"/>
    <w:rsid w:val="0000389C"/>
    <w:rsid w:val="00005807"/>
    <w:rsid w:val="00020E8D"/>
    <w:rsid w:val="000566F6"/>
    <w:rsid w:val="00065689"/>
    <w:rsid w:val="00080B2A"/>
    <w:rsid w:val="00090EE6"/>
    <w:rsid w:val="000C730B"/>
    <w:rsid w:val="001252FD"/>
    <w:rsid w:val="001A2431"/>
    <w:rsid w:val="001D3A82"/>
    <w:rsid w:val="00211312"/>
    <w:rsid w:val="00224B61"/>
    <w:rsid w:val="00226BA2"/>
    <w:rsid w:val="00231D0B"/>
    <w:rsid w:val="00234EE0"/>
    <w:rsid w:val="0027078A"/>
    <w:rsid w:val="00274D18"/>
    <w:rsid w:val="0028644B"/>
    <w:rsid w:val="002F3320"/>
    <w:rsid w:val="00362831"/>
    <w:rsid w:val="00386818"/>
    <w:rsid w:val="00392D90"/>
    <w:rsid w:val="00394A35"/>
    <w:rsid w:val="0039587A"/>
    <w:rsid w:val="003E1F29"/>
    <w:rsid w:val="003F5DB2"/>
    <w:rsid w:val="004402DA"/>
    <w:rsid w:val="00462458"/>
    <w:rsid w:val="004E74C4"/>
    <w:rsid w:val="005178F2"/>
    <w:rsid w:val="00575D74"/>
    <w:rsid w:val="005A76DC"/>
    <w:rsid w:val="005F57BF"/>
    <w:rsid w:val="00615162"/>
    <w:rsid w:val="00650479"/>
    <w:rsid w:val="006624B4"/>
    <w:rsid w:val="006945FD"/>
    <w:rsid w:val="0073662C"/>
    <w:rsid w:val="007434F4"/>
    <w:rsid w:val="00786E20"/>
    <w:rsid w:val="0079301D"/>
    <w:rsid w:val="007D3770"/>
    <w:rsid w:val="008020B0"/>
    <w:rsid w:val="00814F8A"/>
    <w:rsid w:val="00861CFB"/>
    <w:rsid w:val="008A1E83"/>
    <w:rsid w:val="008D4AE5"/>
    <w:rsid w:val="00906988"/>
    <w:rsid w:val="00930FE5"/>
    <w:rsid w:val="00946818"/>
    <w:rsid w:val="00957D53"/>
    <w:rsid w:val="009906A7"/>
    <w:rsid w:val="009C7C79"/>
    <w:rsid w:val="009D13BA"/>
    <w:rsid w:val="009E33FA"/>
    <w:rsid w:val="009E5690"/>
    <w:rsid w:val="00A147FA"/>
    <w:rsid w:val="00A234F6"/>
    <w:rsid w:val="00AC169F"/>
    <w:rsid w:val="00AD79A3"/>
    <w:rsid w:val="00B073C4"/>
    <w:rsid w:val="00B74DA6"/>
    <w:rsid w:val="00B95D34"/>
    <w:rsid w:val="00BA5D75"/>
    <w:rsid w:val="00BA6E04"/>
    <w:rsid w:val="00BC6E23"/>
    <w:rsid w:val="00BF7F07"/>
    <w:rsid w:val="00C33689"/>
    <w:rsid w:val="00C519D4"/>
    <w:rsid w:val="00C93241"/>
    <w:rsid w:val="00C975DA"/>
    <w:rsid w:val="00D5604F"/>
    <w:rsid w:val="00D87AE3"/>
    <w:rsid w:val="00D96C78"/>
    <w:rsid w:val="00DD2031"/>
    <w:rsid w:val="00DF7B17"/>
    <w:rsid w:val="00EB0CEF"/>
    <w:rsid w:val="00F04621"/>
    <w:rsid w:val="00F437E6"/>
    <w:rsid w:val="00F5599C"/>
    <w:rsid w:val="00F5604A"/>
    <w:rsid w:val="00FA503C"/>
    <w:rsid w:val="00FC3877"/>
    <w:rsid w:val="00FE7636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6DEB5BE"/>
  <w15:docId w15:val="{B08A44D5-6A56-4298-9FBA-993B87A0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15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4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3A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5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0B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B0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0CEF"/>
  </w:style>
  <w:style w:type="paragraph" w:styleId="Zpat">
    <w:name w:val="footer"/>
    <w:basedOn w:val="Normln"/>
    <w:link w:val="ZpatChar"/>
    <w:uiPriority w:val="99"/>
    <w:unhideWhenUsed/>
    <w:rsid w:val="00EB0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0CEF"/>
  </w:style>
  <w:style w:type="character" w:styleId="Zdraznn">
    <w:name w:val="Emphasis"/>
    <w:basedOn w:val="Standardnpsmoodstavce"/>
    <w:uiPriority w:val="20"/>
    <w:qFormat/>
    <w:rsid w:val="00AD79A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3A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4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8186B-A224-4556-90F7-4ABA90C2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Michálková</dc:creator>
  <cp:lastModifiedBy>Jiří Flodr</cp:lastModifiedBy>
  <cp:revision>63</cp:revision>
  <cp:lastPrinted>2017-10-19T10:30:00Z</cp:lastPrinted>
  <dcterms:created xsi:type="dcterms:W3CDTF">2019-10-14T08:44:00Z</dcterms:created>
  <dcterms:modified xsi:type="dcterms:W3CDTF">2024-04-16T07:31:00Z</dcterms:modified>
</cp:coreProperties>
</file>